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3864"/>
          <w:sz w:val="44"/>
          <w:szCs w:val="44"/>
        </w:rPr>
        <w:t xml:space="preserve">Luciano Colalunga</w:t>
      </w:r>
    </w:p>
    <w:p>
      <w:pPr>
        <w:spacing w:after="160"/>
      </w:pPr>
      <w:r>
        <w:rPr>
          <w:rFonts w:ascii="Calibri" w:cs="Calibri" w:eastAsia="Calibri" w:hAnsi="Calibri"/>
          <w:caps/>
          <w:color w:val="555555"/>
          <w:spacing w:val="20"/>
          <w:sz w:val="22"/>
          <w:szCs w:val="22"/>
        </w:rPr>
        <w:t xml:space="preserve">Técnico Superior en Programación | Desarrollo Fullstack &amp; QA</w:t>
      </w:r>
    </w:p>
    <w:p>
      <w:pPr>
        <w:spacing w:after="200"/>
        <w:jc w:val="left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Viedma, Río Negro, Argentina | 2920-344637 | colalunga.97@gmail.com | linkedin.com/in/luciano-colalunga | github.com/LucianoColalunga | lucianocolalungadev.netlify.app</w:t>
      </w:r>
    </w:p>
    <w:p>
      <w:pPr>
        <w:pBdr>
          <w:bottom w:val="single" w:color="1F3864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PERFIL PROFESIONAL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Técnico Superior en Programación con experiencia práctica en desarrollo de software fullstack, QA y diseño de producto, adquirida en dos prácticas profesionales (Teclab y Alkemy / Secretaría de Innovación de Río Negro) bajo metodología ágil Scrum. Participación integral en el ciclo de vida del software: planificación, arquitectura, desarrollo, testing e implementación. Reconocido con un 2° puesto en la Hackathon de la Secretaría de Energía de Río Negro y como proyecto ganador en una presentación final ante empresas e inversores. Actualmente cursando el último año de la Licenciatura en Ciencias de Datos.</w:t>
      </w:r>
    </w:p>
    <w:p>
      <w:pPr>
        <w:pBdr>
          <w:bottom w:val="single" w:color="1F3864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EXPERIENCIA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AlkyWallet — Billetera Virtual Fullstack (Práctica Intensiva)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Alkemy &amp; Secretaría de Innovación de Río Negro | 2 meses y medio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Desarrollo colaborativo de una billetera virtual fullstack bajo metodología ágil Scrum, en un entorno que simuló condiciones laborales reales.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Implementación de API RESTful para gestión de cuentas, transacciones, depósitos y transferencias (ARS/USD).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Autenticación y autorización con Spring Security y JWT.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Asistente de IA con Ollama para consultas en lenguaje natural sobre saldo y gastos.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Integración de cotización del dólar en tiempo real mediante API externa.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Inversiones simuladas con cálculo de rendimiento y categorización automática de gastos.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Generación de QR dinámico para cobros.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Testing E2E con Cypress y tests unitarios con JUnit y Mockito.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Contenedorización con Docker (multi-stage build) y Docker Compose; despliegue en Render.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Control de versiones y gestión de actualizaciones con Git y GitHub.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Ecommerce Fullstack — Práctica Profesionalizante (290 hs)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Teclab | 290 horas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Desarrollo de una plataforma integral de comercio electrónico, con participación transversal de extremo a extremo: diseño, arquitectura del sistema, base de datos, desarrollo y testing QA.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Diseño de interfaces en Figma.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Desarrollo fullstack con Next.js, React y Node.js.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Modelado y gestión de base de datos en PostgreSQL con TypeORM.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Estilos con Tailwind CSS.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Funcionalidades de catálogo de productos, carrito de compras, checkout, gestión de usuarios/roles y panel de administración.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Testing con Jest.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Despliegue en Vercel; control de versiones con Git y GitHub.</w:t>
      </w:r>
    </w:p>
    <w:p>
      <w:pPr>
        <w:pBdr>
          <w:bottom w:val="single" w:color="1F3864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LOGROS Y RECONOCIMIENTOS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2° Puesto — Hackathon Secretaría de Estado de Energía del Gobierno de Río Negro: reconocimiento por diseño innovador, viabilidad técnica, arquitectura del producto y aporte a la eficiencia energética provincial.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Proyecto Ganador — Presentación final de Aceleración Tech frente a paneles evaluadores, empresas del ecosistema e inversores; destacado por estándares de calidad, arquitectura limpia y solidez técnica integral.</w:t>
      </w:r>
    </w:p>
    <w:p>
      <w:pPr>
        <w:pBdr>
          <w:bottom w:val="single" w:color="1F3864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EDUCACIÓN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Técnico Superior en Programación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Instituto Superior Teclab | 2023 - 2025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Licenciatura en Ciencias de Datos (en curso, último año)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Universidad Gran Rosario | Actualidad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Estudios Secundarios — Bachiller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Instituto Juan Edmundo Vecchi, Viedma | 2011 - 2016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Formación en Inglés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Instituto Easywey, Viedma | 2003 - 2010</w:t>
      </w:r>
    </w:p>
    <w:p>
      <w:pPr>
        <w:pBdr>
          <w:bottom w:val="single" w:color="1F3864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CERTIFICACIONES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Diploma Técnico Superior en Programación — Teclab (Título Superior Oficial)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Auxiliar en Programación — Teclab (Titulación Intermedia)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QA Manual — UTN (Universidad Tecnológica Nacional)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QA Avanzado y Automático — UTN (Universidad Tecnológica Nacional)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Ciberseguridad y Hacking Ético — BIG SCHOOL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Sistemas de Ciberdefensa con IA — Congreso CACIC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Power BI + IA — Data Analytics &amp; Visualización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Práctica Profesionalizante Teclab (290 hs aprobadas)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Práctica Alkemy &amp; Gobierno de Río Negro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2° Puesto Hackathon Secretaría de Energía de Río Negro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Testing manual, ágil y con herramientas — UTN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Inglés IT — UBA</w:t>
      </w:r>
    </w:p>
    <w:p>
      <w:pPr>
        <w:pBdr>
          <w:bottom w:val="single" w:color="1F3864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HABILIDADES TÉCNICAS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Frontend: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HTML5, CSS3, Tailwind CSS, Bootstrap, JavaScript, TypeScript, React, Next.js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Backend: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Java, Spring Framework, Spring Boot, Spring Security (JWT), Node.js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Bases de datos: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PostgreSQL, MySQL, MongoDB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Testing / QA: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Cypress (E2E), JUnit, Mockito, Jest, QA Manual y Automatizado, Casos de prueba y regresión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Herramientas: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Git, GitHub, Docker, Figma, Power BI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Otros: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Python, Ciberseguridad y Hacking Ético (OWASP), Ciberdefensa con IA</w:t>
      </w:r>
    </w:p>
    <w:p>
      <w:pPr>
        <w:pBdr>
          <w:bottom w:val="single" w:color="1F3864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IDIOMAS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Castellano — Nativo    |    Inglés — Nivel Medio</w:t>
      </w:r>
    </w:p>
    <w:sectPr>
      <w:pgSz w:w="11906" w:h="16838" w:orient="portrait"/>
      <w:pgMar w:top="863" w:right="1080" w:bottom="863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2026-09-15T22:14:36.155Z</dcterms:created>
  <dcterms:modified xsi:type="dcterms:W3CDTF">2026-09-15T22:14:36.165Z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